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83F" w:rsidRPr="00F9083F" w:rsidRDefault="00F9083F" w:rsidP="00F9083F">
      <w:pPr>
        <w:keepNext/>
        <w:framePr w:dropCap="drop" w:lines="2" w:wrap="around" w:vAnchor="text" w:hAnchor="text"/>
        <w:spacing w:line="499" w:lineRule="exact"/>
        <w:rPr>
          <w:rFonts w:ascii="Georgia" w:hAnsi="Georgia"/>
          <w:noProof/>
          <w:position w:val="-5"/>
          <w:sz w:val="60"/>
          <w:szCs w:val="22"/>
        </w:rPr>
      </w:pPr>
      <w:r w:rsidRPr="00F9083F">
        <w:rPr>
          <w:rFonts w:ascii="Georgia" w:hAnsi="Georgia"/>
          <w:color w:val="131351"/>
          <w:position w:val="-5"/>
          <w:sz w:val="60"/>
          <w:szCs w:val="22"/>
        </w:rPr>
        <w:t>R</w:t>
      </w:r>
    </w:p>
    <w:p w:rsidR="00F9083F" w:rsidRPr="00F9083F" w:rsidRDefault="0089277A" w:rsidP="00F9083F">
      <w:pPr>
        <w:spacing w:after="180"/>
        <w:rPr>
          <w:rFonts w:ascii="Georgia" w:hAnsi="Georgia"/>
          <w:color w:val="131351"/>
          <w:sz w:val="22"/>
          <w:szCs w:val="22"/>
        </w:rPr>
      </w:pPr>
      <w:r>
        <w:rPr>
          <w:noProof/>
          <w:lang w:bidi="he-I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-3566160</wp:posOffset>
            </wp:positionV>
            <wp:extent cx="6958330" cy="9140825"/>
            <wp:effectExtent l="0" t="0" r="0" b="0"/>
            <wp:wrapNone/>
            <wp:docPr id="9" name="Picture 9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330" cy="914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9083F" w:rsidRPr="00F9083F">
        <w:rPr>
          <w:rFonts w:ascii="Georgia" w:hAnsi="Georgia"/>
          <w:color w:val="131351"/>
          <w:sz w:val="22"/>
          <w:szCs w:val="22"/>
        </w:rPr>
        <w:t>ecognizing</w:t>
      </w:r>
      <w:proofErr w:type="gramEnd"/>
      <w:r w:rsidR="00F9083F" w:rsidRPr="00F9083F">
        <w:rPr>
          <w:rFonts w:ascii="Georgia" w:hAnsi="Georgia"/>
          <w:color w:val="131351"/>
          <w:sz w:val="22"/>
          <w:szCs w:val="22"/>
        </w:rPr>
        <w:t xml:space="preserve"> that “with God, all things are possible,” our community is joining with hundre</w:t>
      </w:r>
      <w:r w:rsidR="00B90E16">
        <w:rPr>
          <w:rFonts w:ascii="Georgia" w:hAnsi="Georgia"/>
          <w:color w:val="131351"/>
          <w:sz w:val="22"/>
          <w:szCs w:val="22"/>
        </w:rPr>
        <w:t xml:space="preserve">ds of other cities for this </w:t>
      </w:r>
      <w:bookmarkStart w:id="0" w:name="_GoBack"/>
      <w:bookmarkEnd w:id="0"/>
      <w:r w:rsidR="00B90E16">
        <w:rPr>
          <w:rFonts w:ascii="Georgia" w:hAnsi="Georgia"/>
          <w:color w:val="131351"/>
          <w:sz w:val="22"/>
          <w:szCs w:val="22"/>
        </w:rPr>
        <w:t>spring</w:t>
      </w:r>
      <w:r w:rsidR="00F9083F" w:rsidRPr="00F9083F">
        <w:rPr>
          <w:rFonts w:ascii="Georgia" w:hAnsi="Georgia"/>
          <w:color w:val="131351"/>
          <w:sz w:val="22"/>
          <w:szCs w:val="22"/>
        </w:rPr>
        <w:t xml:space="preserve">’s global </w:t>
      </w:r>
      <w:r w:rsidR="00F9083F" w:rsidRPr="00F9083F">
        <w:rPr>
          <w:rFonts w:ascii="Georgia" w:hAnsi="Georgia"/>
          <w:b/>
          <w:color w:val="131351"/>
          <w:sz w:val="22"/>
          <w:szCs w:val="22"/>
        </w:rPr>
        <w:t>40 Days for Life</w:t>
      </w:r>
      <w:r w:rsidR="00B90E16">
        <w:rPr>
          <w:rFonts w:ascii="Georgia" w:hAnsi="Georgia"/>
          <w:color w:val="131351"/>
          <w:sz w:val="22"/>
          <w:szCs w:val="22"/>
        </w:rPr>
        <w:t xml:space="preserve"> </w:t>
      </w:r>
      <w:r w:rsidR="00F9083F" w:rsidRPr="00F9083F">
        <w:rPr>
          <w:rFonts w:ascii="Georgia" w:hAnsi="Georgia"/>
          <w:color w:val="131351"/>
          <w:sz w:val="22"/>
          <w:szCs w:val="22"/>
        </w:rPr>
        <w:t xml:space="preserve">– </w:t>
      </w:r>
      <w:r w:rsidR="00B90E16">
        <w:rPr>
          <w:rFonts w:ascii="Georgia" w:hAnsi="Georgia"/>
          <w:color w:val="131351"/>
          <w:sz w:val="22"/>
          <w:szCs w:val="22"/>
        </w:rPr>
        <w:t xml:space="preserve">one of </w:t>
      </w:r>
      <w:r w:rsidR="00F9083F" w:rsidRPr="00F9083F">
        <w:rPr>
          <w:rFonts w:ascii="Georgia" w:hAnsi="Georgia"/>
          <w:color w:val="131351"/>
          <w:sz w:val="22"/>
          <w:szCs w:val="22"/>
        </w:rPr>
        <w:t>the largest internationally coordinated pro-life mobilization</w:t>
      </w:r>
      <w:r w:rsidR="00B90E16">
        <w:rPr>
          <w:rFonts w:ascii="Georgia" w:hAnsi="Georgia"/>
          <w:color w:val="131351"/>
          <w:sz w:val="22"/>
          <w:szCs w:val="22"/>
        </w:rPr>
        <w:t>s</w:t>
      </w:r>
      <w:r w:rsidR="00F9083F" w:rsidRPr="00F9083F">
        <w:rPr>
          <w:rFonts w:ascii="Georgia" w:hAnsi="Georgia"/>
          <w:color w:val="131351"/>
          <w:sz w:val="22"/>
          <w:szCs w:val="22"/>
        </w:rPr>
        <w:t xml:space="preserve"> in history. </w:t>
      </w:r>
    </w:p>
    <w:p w:rsidR="00F9083F" w:rsidRPr="00F9083F" w:rsidRDefault="00F9083F" w:rsidP="00F9083F">
      <w:pPr>
        <w:spacing w:after="180"/>
        <w:rPr>
          <w:rFonts w:ascii="Georgia" w:hAnsi="Georgia"/>
          <w:color w:val="131351"/>
          <w:sz w:val="22"/>
          <w:szCs w:val="22"/>
        </w:rPr>
      </w:pPr>
      <w:r w:rsidRPr="00F9083F">
        <w:rPr>
          <w:rFonts w:ascii="Georgia" w:hAnsi="Georgia"/>
          <w:b/>
          <w:color w:val="131351"/>
          <w:sz w:val="22"/>
          <w:szCs w:val="22"/>
        </w:rPr>
        <w:t>40 Days for Life</w:t>
      </w:r>
      <w:r w:rsidRPr="00F9083F">
        <w:rPr>
          <w:rFonts w:ascii="Georgia" w:hAnsi="Georgia"/>
          <w:color w:val="131351"/>
          <w:sz w:val="22"/>
          <w:szCs w:val="22"/>
        </w:rPr>
        <w:t xml:space="preserve"> is a peaceful, prayerful – </w:t>
      </w:r>
      <w:r w:rsidRPr="00F9083F">
        <w:rPr>
          <w:rFonts w:ascii="Georgia" w:hAnsi="Georgia"/>
          <w:i/>
          <w:color w:val="131351"/>
          <w:sz w:val="22"/>
          <w:szCs w:val="22"/>
        </w:rPr>
        <w:t>and proven effective</w:t>
      </w:r>
      <w:r w:rsidRPr="00F9083F">
        <w:rPr>
          <w:rFonts w:ascii="Georgia" w:hAnsi="Georgia"/>
          <w:color w:val="131351"/>
          <w:sz w:val="22"/>
          <w:szCs w:val="22"/>
        </w:rPr>
        <w:t xml:space="preserve"> – pro-life campaign that has already been embraced by more than </w:t>
      </w:r>
      <w:r w:rsidR="00B90E16">
        <w:rPr>
          <w:rFonts w:ascii="Georgia" w:hAnsi="Georgia"/>
          <w:color w:val="131351"/>
          <w:sz w:val="22"/>
          <w:szCs w:val="22"/>
        </w:rPr>
        <w:t>600,000</w:t>
      </w:r>
      <w:r w:rsidRPr="00F9083F">
        <w:rPr>
          <w:rFonts w:ascii="Georgia" w:hAnsi="Georgia"/>
          <w:color w:val="131351"/>
          <w:sz w:val="22"/>
          <w:szCs w:val="22"/>
        </w:rPr>
        <w:t xml:space="preserve"> people worldwide, saved </w:t>
      </w:r>
      <w:r w:rsidR="00B90E16">
        <w:rPr>
          <w:rFonts w:ascii="Georgia" w:hAnsi="Georgia"/>
          <w:color w:val="131351"/>
          <w:sz w:val="22"/>
          <w:szCs w:val="22"/>
        </w:rPr>
        <w:t>8,245</w:t>
      </w:r>
      <w:r w:rsidRPr="00F9083F">
        <w:rPr>
          <w:rFonts w:ascii="Georgia" w:hAnsi="Georgia"/>
          <w:color w:val="131351"/>
          <w:sz w:val="22"/>
          <w:szCs w:val="22"/>
        </w:rPr>
        <w:t xml:space="preserve"> lives from abortion, led to the conversion of </w:t>
      </w:r>
      <w:r>
        <w:rPr>
          <w:rFonts w:ascii="Georgia" w:hAnsi="Georgia"/>
          <w:color w:val="131351"/>
          <w:sz w:val="22"/>
          <w:szCs w:val="22"/>
        </w:rPr>
        <w:t>8</w:t>
      </w:r>
      <w:r w:rsidR="00B90E16">
        <w:rPr>
          <w:rFonts w:ascii="Georgia" w:hAnsi="Georgia"/>
          <w:color w:val="131351"/>
          <w:sz w:val="22"/>
          <w:szCs w:val="22"/>
        </w:rPr>
        <w:t>8</w:t>
      </w:r>
      <w:r w:rsidRPr="00F9083F">
        <w:rPr>
          <w:rFonts w:ascii="Georgia" w:hAnsi="Georgia"/>
          <w:color w:val="131351"/>
          <w:sz w:val="22"/>
          <w:szCs w:val="22"/>
        </w:rPr>
        <w:t xml:space="preserve"> abortion workers, and seen </w:t>
      </w:r>
      <w:r w:rsidR="00B90E16">
        <w:rPr>
          <w:rFonts w:ascii="Georgia" w:hAnsi="Georgia"/>
          <w:color w:val="131351"/>
          <w:sz w:val="22"/>
          <w:szCs w:val="22"/>
        </w:rPr>
        <w:t>44</w:t>
      </w:r>
      <w:r w:rsidRPr="00F9083F">
        <w:rPr>
          <w:rFonts w:ascii="Georgia" w:hAnsi="Georgia"/>
          <w:color w:val="131351"/>
          <w:sz w:val="22"/>
          <w:szCs w:val="22"/>
        </w:rPr>
        <w:t xml:space="preserve"> abortion facilities close</w:t>
      </w:r>
      <w:r w:rsidR="00B90E16">
        <w:rPr>
          <w:rFonts w:ascii="Georgia" w:hAnsi="Georgia"/>
          <w:color w:val="131351"/>
          <w:sz w:val="22"/>
          <w:szCs w:val="22"/>
        </w:rPr>
        <w:t xml:space="preserve"> down for good</w:t>
      </w:r>
      <w:r w:rsidRPr="00F9083F">
        <w:rPr>
          <w:rFonts w:ascii="Georgia" w:hAnsi="Georgia"/>
          <w:color w:val="131351"/>
          <w:sz w:val="22"/>
          <w:szCs w:val="22"/>
        </w:rPr>
        <w:t xml:space="preserve">. </w:t>
      </w:r>
    </w:p>
    <w:p w:rsidR="00F9083F" w:rsidRPr="00F9083F" w:rsidRDefault="00F9083F" w:rsidP="00F9083F">
      <w:pPr>
        <w:spacing w:after="180"/>
        <w:rPr>
          <w:rFonts w:ascii="Georgia" w:hAnsi="Georgia"/>
          <w:color w:val="131351"/>
          <w:sz w:val="22"/>
          <w:szCs w:val="22"/>
        </w:rPr>
      </w:pPr>
      <w:r w:rsidRPr="00F9083F">
        <w:rPr>
          <w:rFonts w:ascii="Georgia" w:hAnsi="Georgia"/>
          <w:b/>
          <w:color w:val="131351"/>
          <w:sz w:val="22"/>
          <w:szCs w:val="22"/>
        </w:rPr>
        <w:t>40 Days for Life</w:t>
      </w:r>
      <w:r w:rsidRPr="00F9083F">
        <w:rPr>
          <w:rFonts w:ascii="Georgia" w:hAnsi="Georgia"/>
          <w:color w:val="131351"/>
          <w:sz w:val="22"/>
          <w:szCs w:val="22"/>
        </w:rPr>
        <w:t xml:space="preserve"> features three components:</w:t>
      </w:r>
    </w:p>
    <w:p w:rsidR="00F9083F" w:rsidRPr="00F9083F" w:rsidRDefault="00F9083F" w:rsidP="00F9083F">
      <w:pPr>
        <w:numPr>
          <w:ilvl w:val="0"/>
          <w:numId w:val="1"/>
        </w:numPr>
        <w:spacing w:after="180"/>
        <w:rPr>
          <w:rFonts w:ascii="Georgia" w:hAnsi="Georgia"/>
          <w:color w:val="131351"/>
          <w:sz w:val="22"/>
          <w:szCs w:val="22"/>
        </w:rPr>
      </w:pPr>
      <w:r w:rsidRPr="00F9083F">
        <w:rPr>
          <w:rFonts w:ascii="Arial" w:hAnsi="Arial" w:cs="Arial"/>
          <w:b/>
          <w:color w:val="131351"/>
          <w:sz w:val="22"/>
          <w:szCs w:val="22"/>
        </w:rPr>
        <w:t>PRAYER &amp; FASTING:</w:t>
      </w:r>
      <w:r w:rsidRPr="00F9083F">
        <w:rPr>
          <w:rFonts w:ascii="Georgia" w:hAnsi="Georgia"/>
          <w:color w:val="131351"/>
          <w:sz w:val="22"/>
          <w:szCs w:val="22"/>
        </w:rPr>
        <w:t xml:space="preserve">  Join together with other believers for 40 days of fervent prayer and fasting for an end to abortion.</w:t>
      </w:r>
    </w:p>
    <w:p w:rsidR="00F9083F" w:rsidRPr="00F9083F" w:rsidRDefault="00F9083F" w:rsidP="0089277A">
      <w:pPr>
        <w:numPr>
          <w:ilvl w:val="0"/>
          <w:numId w:val="1"/>
        </w:numPr>
        <w:spacing w:after="180"/>
        <w:rPr>
          <w:rFonts w:ascii="Georgia" w:hAnsi="Georgia"/>
          <w:color w:val="131351"/>
          <w:sz w:val="22"/>
          <w:szCs w:val="22"/>
        </w:rPr>
      </w:pPr>
      <w:r w:rsidRPr="00F9083F">
        <w:rPr>
          <w:rFonts w:ascii="Arial" w:hAnsi="Arial" w:cs="Arial"/>
          <w:b/>
          <w:color w:val="131351"/>
          <w:sz w:val="22"/>
          <w:szCs w:val="22"/>
        </w:rPr>
        <w:t>PEACEFUL VIGIL:</w:t>
      </w:r>
      <w:r w:rsidRPr="00F9083F">
        <w:rPr>
          <w:rFonts w:ascii="Georgia" w:hAnsi="Georgia"/>
          <w:color w:val="131351"/>
          <w:sz w:val="22"/>
          <w:szCs w:val="22"/>
        </w:rPr>
        <w:t xml:space="preserve"> Stand for life during a 40-day peaceful public witness </w:t>
      </w:r>
      <w:r w:rsidR="0089277A" w:rsidRPr="0056417A">
        <w:rPr>
          <w:rFonts w:ascii="Georgia" w:hAnsi="Georgia"/>
          <w:color w:val="131351"/>
          <w:sz w:val="22"/>
          <w:szCs w:val="22"/>
        </w:rPr>
        <w:t>outside the Fort Lauderdale Women's Center at 2001 W. Oakland Park Blvd.</w:t>
      </w:r>
    </w:p>
    <w:p w:rsidR="00F9083F" w:rsidRPr="00F9083F" w:rsidRDefault="00F9083F" w:rsidP="00F9083F">
      <w:pPr>
        <w:numPr>
          <w:ilvl w:val="0"/>
          <w:numId w:val="1"/>
        </w:numPr>
        <w:spacing w:after="180"/>
        <w:rPr>
          <w:rFonts w:ascii="Georgia" w:hAnsi="Georgia"/>
          <w:color w:val="131351"/>
          <w:sz w:val="22"/>
          <w:szCs w:val="22"/>
        </w:rPr>
      </w:pPr>
      <w:r w:rsidRPr="00F9083F">
        <w:rPr>
          <w:rFonts w:ascii="Arial" w:hAnsi="Arial" w:cs="Arial"/>
          <w:b/>
          <w:color w:val="131351"/>
          <w:sz w:val="22"/>
          <w:szCs w:val="22"/>
        </w:rPr>
        <w:t>COMMUNITY OUTREACH:</w:t>
      </w:r>
      <w:r w:rsidRPr="00F9083F">
        <w:rPr>
          <w:rFonts w:ascii="Georgia" w:hAnsi="Georgia"/>
          <w:color w:val="131351"/>
          <w:sz w:val="22"/>
          <w:szCs w:val="22"/>
        </w:rPr>
        <w:t xml:space="preserve"> Bring a positive pro-life message to every corner of our city through media efforts, advocacy and public visibility</w:t>
      </w:r>
    </w:p>
    <w:p w:rsidR="00F9083F" w:rsidRPr="00F9083F" w:rsidRDefault="00F9083F" w:rsidP="0089277A">
      <w:pPr>
        <w:spacing w:after="180"/>
        <w:rPr>
          <w:rFonts w:ascii="Georgia" w:hAnsi="Georgia"/>
          <w:color w:val="131351"/>
          <w:sz w:val="22"/>
          <w:szCs w:val="22"/>
        </w:rPr>
      </w:pPr>
      <w:r w:rsidRPr="00F9083F">
        <w:rPr>
          <w:rFonts w:ascii="Georgia" w:hAnsi="Georgia"/>
          <w:color w:val="131351"/>
          <w:sz w:val="22"/>
          <w:szCs w:val="22"/>
        </w:rPr>
        <w:t xml:space="preserve">Learn how </w:t>
      </w:r>
      <w:r w:rsidRPr="00A36CB8">
        <w:rPr>
          <w:rFonts w:ascii="Georgia" w:hAnsi="Georgia"/>
          <w:b/>
          <w:i/>
          <w:color w:val="131351"/>
          <w:sz w:val="22"/>
          <w:szCs w:val="22"/>
        </w:rPr>
        <w:t>you</w:t>
      </w:r>
      <w:r w:rsidRPr="00F9083F">
        <w:rPr>
          <w:rFonts w:ascii="Georgia" w:hAnsi="Georgia"/>
          <w:color w:val="131351"/>
          <w:sz w:val="22"/>
          <w:szCs w:val="22"/>
        </w:rPr>
        <w:t xml:space="preserve"> can “speak up for those who cannot speak for themselves” </w:t>
      </w:r>
      <w:r w:rsidR="0089277A" w:rsidRPr="00F9083F">
        <w:rPr>
          <w:rFonts w:ascii="Georgia" w:hAnsi="Georgia"/>
          <w:color w:val="131351"/>
          <w:sz w:val="22"/>
          <w:szCs w:val="22"/>
        </w:rPr>
        <w:t xml:space="preserve">right here in </w:t>
      </w:r>
      <w:r w:rsidR="0089277A">
        <w:rPr>
          <w:rFonts w:ascii="Georgia" w:hAnsi="Georgia"/>
          <w:color w:val="131351"/>
          <w:sz w:val="22"/>
          <w:szCs w:val="22"/>
        </w:rPr>
        <w:t>Fort Lauderdale</w:t>
      </w:r>
      <w:r w:rsidR="0089277A" w:rsidRPr="00F9083F">
        <w:rPr>
          <w:rFonts w:ascii="Georgia" w:hAnsi="Georgia"/>
          <w:color w:val="131351"/>
          <w:sz w:val="22"/>
          <w:szCs w:val="22"/>
        </w:rPr>
        <w:t xml:space="preserve"> by contacting </w:t>
      </w:r>
      <w:r w:rsidR="0089277A">
        <w:rPr>
          <w:rFonts w:ascii="Georgia" w:hAnsi="Georgia"/>
          <w:color w:val="131351"/>
          <w:sz w:val="22"/>
          <w:szCs w:val="22"/>
        </w:rPr>
        <w:t>Tewannah Aman at 754-244-4135 (cell) and/or via email at mail@browardrighttolife.org,</w:t>
      </w:r>
      <w:r w:rsidR="0089277A" w:rsidRPr="00F9083F">
        <w:rPr>
          <w:rFonts w:ascii="Georgia" w:hAnsi="Georgia"/>
          <w:color w:val="131351"/>
          <w:sz w:val="22"/>
          <w:szCs w:val="22"/>
        </w:rPr>
        <w:t xml:space="preserve"> or by visiting</w:t>
      </w:r>
      <w:r w:rsidR="0089277A">
        <w:rPr>
          <w:rFonts w:ascii="Georgia" w:hAnsi="Georgia"/>
          <w:color w:val="131351"/>
          <w:sz w:val="22"/>
          <w:szCs w:val="22"/>
        </w:rPr>
        <w:t xml:space="preserve"> the webpage shown below.</w:t>
      </w:r>
    </w:p>
    <w:p w:rsidR="008529F4" w:rsidRDefault="0089277A" w:rsidP="00646DAA">
      <w:r>
        <w:rPr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360045</wp:posOffset>
                </wp:positionV>
                <wp:extent cx="5016500" cy="558800"/>
                <wp:effectExtent l="0" t="0" r="444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6AA4" w:rsidRPr="00B90E16" w:rsidRDefault="0089277A" w:rsidP="00B90E16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763524">
                              <w:rPr>
                                <w:rFonts w:ascii="Arial" w:hAnsi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www.40daysforlife.com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/fortlauderdale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.35pt;margin-top:28.35pt;width:395pt;height:4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" filled="f" stroked="f">
                <v:textbox inset=",7.2pt,,7.2pt">
                  <w:txbxContent>
                    <w:p w:rsidR="00B76AA4" w:rsidRPr="00B90E16" w:rsidRDefault="0089277A" w:rsidP="00B90E16">
                      <w:pPr>
                        <w:rPr>
                          <w:rFonts w:ascii="Arial" w:hAnsi="Arial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763524">
                        <w:rPr>
                          <w:rFonts w:ascii="Arial" w:hAnsi="Arial"/>
                          <w:b/>
                          <w:color w:val="FFFFFF"/>
                          <w:sz w:val="40"/>
                          <w:szCs w:val="40"/>
                        </w:rPr>
                        <w:t>www.40daysforlife.com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40"/>
                          <w:szCs w:val="40"/>
                        </w:rPr>
                        <w:t>/fortlauderdale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8529F4" w:rsidSect="00F9083F">
      <w:pgSz w:w="12240" w:h="15840"/>
      <w:pgMar w:top="6336" w:right="4752" w:bottom="1440" w:left="13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8D38CD"/>
    <w:multiLevelType w:val="hybridMultilevel"/>
    <w:tmpl w:val="11FA026A"/>
    <w:lvl w:ilvl="0" w:tplc="F92CB9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doNotDisplayPageBoundaries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DAA"/>
    <w:rsid w:val="0005016D"/>
    <w:rsid w:val="00186157"/>
    <w:rsid w:val="003C6292"/>
    <w:rsid w:val="00600CBE"/>
    <w:rsid w:val="00646DAA"/>
    <w:rsid w:val="00744007"/>
    <w:rsid w:val="008529F4"/>
    <w:rsid w:val="0089277A"/>
    <w:rsid w:val="009D7379"/>
    <w:rsid w:val="00A36CB8"/>
    <w:rsid w:val="00B76AA4"/>
    <w:rsid w:val="00B90E16"/>
    <w:rsid w:val="00F9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6DA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46DA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6DA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46DA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Bereit Enterprises</Company>
  <LinksUpToDate>false</LinksUpToDate>
  <CharactersWithSpaces>1211</CharactersWithSpaces>
  <SharedDoc>false</SharedDoc>
  <HLinks>
    <vt:vector size="6" baseType="variant">
      <vt:variant>
        <vt:i4>6881383</vt:i4>
      </vt:variant>
      <vt:variant>
        <vt:i4>-1</vt:i4>
      </vt:variant>
      <vt:variant>
        <vt:i4>1033</vt:i4>
      </vt:variant>
      <vt:variant>
        <vt:i4>1</vt:i4>
      </vt:variant>
      <vt:variant>
        <vt:lpwstr>background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Bereit</dc:creator>
  <cp:keywords/>
  <dc:description/>
  <cp:lastModifiedBy>Administrator</cp:lastModifiedBy>
  <cp:revision>2</cp:revision>
  <dcterms:created xsi:type="dcterms:W3CDTF">2014-01-31T22:37:00Z</dcterms:created>
  <dcterms:modified xsi:type="dcterms:W3CDTF">2014-01-31T22:37:00Z</dcterms:modified>
</cp:coreProperties>
</file>